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3DCFF" w:themeColor="accent5" w:themeTint="33"/>
  <w:body>
    <w:p w:rsidR="00027541" w:rsidRPr="0087535A" w:rsidRDefault="0087535A" w:rsidP="002155BE">
      <w:pPr>
        <w:spacing w:line="240" w:lineRule="auto"/>
        <w:rPr>
          <w:rFonts w:ascii="Times New Roman" w:hAnsi="Times New Roman" w:cs="Times New Roman"/>
          <w:b/>
          <w:sz w:val="24"/>
          <w:szCs w:val="24"/>
          <w:highlight w:val="magenta"/>
        </w:rPr>
      </w:pPr>
      <w:r w:rsidRPr="0087535A">
        <w:rPr>
          <w:rFonts w:ascii="Times New Roman" w:hAnsi="Times New Roman" w:cs="Times New Roman"/>
          <w:b/>
          <w:sz w:val="24"/>
          <w:szCs w:val="24"/>
        </w:rPr>
        <w:t>Ethical Concerns for End-of-Life Care for the Uninsured Populations in the USA.</w:t>
      </w:r>
    </w:p>
    <w:p w:rsidR="00E73D24" w:rsidRPr="00C35540" w:rsidRDefault="007905A5" w:rsidP="002155BE">
      <w:pPr>
        <w:spacing w:line="240" w:lineRule="auto"/>
        <w:rPr>
          <w:rFonts w:ascii="Times New Roman" w:hAnsi="Times New Roman" w:cs="Times New Roman"/>
          <w:b/>
          <w:sz w:val="24"/>
          <w:szCs w:val="24"/>
          <w:highlight w:val="magenta"/>
        </w:rPr>
      </w:pPr>
      <w:r w:rsidRPr="00C35540">
        <w:rPr>
          <w:rFonts w:ascii="Times New Roman" w:hAnsi="Times New Roman" w:cs="Times New Roman"/>
          <w:b/>
          <w:noProof/>
          <w:sz w:val="24"/>
          <w:szCs w:val="24"/>
        </w:rPr>
        <w:drawing>
          <wp:inline distT="0" distB="0" distL="0" distR="0">
            <wp:extent cx="2038350" cy="1981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0C7E1.tmp"/>
                    <pic:cNvPicPr/>
                  </pic:nvPicPr>
                  <pic:blipFill>
                    <a:blip r:embed="rId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38350" cy="1981200"/>
                    </a:xfrm>
                    <a:prstGeom prst="rect">
                      <a:avLst/>
                    </a:prstGeom>
                  </pic:spPr>
                </pic:pic>
              </a:graphicData>
            </a:graphic>
          </wp:inline>
        </w:drawing>
      </w:r>
    </w:p>
    <w:p w:rsidR="00AC1D49" w:rsidRPr="00C35540" w:rsidRDefault="00E73D24" w:rsidP="002155BE">
      <w:pPr>
        <w:spacing w:line="240" w:lineRule="auto"/>
        <w:rPr>
          <w:rFonts w:ascii="Times New Roman" w:hAnsi="Times New Roman" w:cs="Times New Roman"/>
          <w:b/>
          <w:sz w:val="24"/>
          <w:szCs w:val="24"/>
        </w:rPr>
      </w:pPr>
      <w:r w:rsidRPr="00C35540">
        <w:rPr>
          <w:rFonts w:ascii="Times New Roman" w:hAnsi="Times New Roman" w:cs="Times New Roman"/>
          <w:b/>
          <w:sz w:val="24"/>
          <w:szCs w:val="24"/>
        </w:rPr>
        <w:t xml:space="preserve">Introduction. </w:t>
      </w:r>
    </w:p>
    <w:p w:rsidR="00E73D24" w:rsidRPr="00C35540" w:rsidRDefault="00E73D24" w:rsidP="002155BE">
      <w:pPr>
        <w:pStyle w:val="ListParagraph"/>
        <w:numPr>
          <w:ilvl w:val="0"/>
          <w:numId w:val="13"/>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America has a Large Number of Uninsured Populations. </w:t>
      </w:r>
    </w:p>
    <w:p w:rsidR="00E73D24" w:rsidRPr="00C35540" w:rsidRDefault="00E73D24" w:rsidP="002155BE">
      <w:pPr>
        <w:pStyle w:val="ListParagraph"/>
        <w:numPr>
          <w:ilvl w:val="0"/>
          <w:numId w:val="13"/>
        </w:numPr>
        <w:spacing w:line="240" w:lineRule="auto"/>
        <w:rPr>
          <w:rFonts w:ascii="Times New Roman" w:hAnsi="Times New Roman" w:cs="Times New Roman"/>
          <w:sz w:val="24"/>
          <w:szCs w:val="24"/>
        </w:rPr>
      </w:pPr>
      <w:r w:rsidRPr="00C35540">
        <w:rPr>
          <w:rFonts w:ascii="Times New Roman" w:hAnsi="Times New Roman" w:cs="Times New Roman"/>
          <w:sz w:val="24"/>
          <w:szCs w:val="24"/>
        </w:rPr>
        <w:t>According to Jaramillo &amp; Hui, (2016), there are about 11 million uninsured immigrants in the context of the United States, and Latino is the leading population.</w:t>
      </w:r>
    </w:p>
    <w:p w:rsidR="00E73D24" w:rsidRPr="00C35540" w:rsidRDefault="00E73D24" w:rsidP="002155BE">
      <w:pPr>
        <w:pStyle w:val="ListParagraph"/>
        <w:numPr>
          <w:ilvl w:val="0"/>
          <w:numId w:val="13"/>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The undocumented Americans have been poorly represented and covered in the healthcare sector. Jaramillo &amp; Hui, (2016) argues that the people of color are at high risks of remaining uninsured and hence they are unable to access </w:t>
      </w:r>
      <w:r w:rsidRPr="00C35540">
        <w:rPr>
          <w:rFonts w:ascii="Times New Roman" w:hAnsi="Times New Roman" w:cs="Times New Roman"/>
          <w:sz w:val="24"/>
          <w:szCs w:val="24"/>
        </w:rPr>
        <w:lastRenderedPageBreak/>
        <w:t>preventive care as well as services for major health conditions and chronic illnesses such as cancer.</w:t>
      </w:r>
    </w:p>
    <w:p w:rsidR="00E73D24" w:rsidRPr="00C35540" w:rsidRDefault="00E73D24" w:rsidP="002155BE">
      <w:pPr>
        <w:pStyle w:val="ListParagraph"/>
        <w:numPr>
          <w:ilvl w:val="0"/>
          <w:numId w:val="13"/>
        </w:numPr>
        <w:spacing w:line="240" w:lineRule="auto"/>
        <w:rPr>
          <w:rFonts w:ascii="Times New Roman" w:hAnsi="Times New Roman" w:cs="Times New Roman"/>
          <w:sz w:val="24"/>
          <w:szCs w:val="24"/>
        </w:rPr>
      </w:pPr>
      <w:r w:rsidRPr="00C35540">
        <w:rPr>
          <w:rFonts w:ascii="Times New Roman" w:hAnsi="Times New Roman" w:cs="Times New Roman"/>
          <w:sz w:val="24"/>
          <w:szCs w:val="24"/>
        </w:rPr>
        <w:t>Undocumented Immigrants are not eligible for the Medicaid program.</w:t>
      </w:r>
    </w:p>
    <w:p w:rsidR="00E73D24" w:rsidRPr="00C35540" w:rsidRDefault="00E73D24" w:rsidP="002155BE">
      <w:pPr>
        <w:pStyle w:val="ListParagraph"/>
        <w:numPr>
          <w:ilvl w:val="0"/>
          <w:numId w:val="13"/>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Latinos and blacks make 19% and 11% of the uninsured population (Jaramillo &amp; Hui, 2016). </w:t>
      </w:r>
    </w:p>
    <w:p w:rsidR="00E73D24" w:rsidRPr="00C35540" w:rsidRDefault="00E73D24" w:rsidP="002155BE">
      <w:pPr>
        <w:pStyle w:val="ListParagraph"/>
        <w:numPr>
          <w:ilvl w:val="0"/>
          <w:numId w:val="13"/>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Jaramillo &amp; Hui, (2016), asserts that undocumented immigrants ailing with cancer are likely to get inadequate care services since they are not only challenged by the immigration system but also the unfavorable health care system.  </w:t>
      </w:r>
    </w:p>
    <w:p w:rsidR="00E73D24" w:rsidRPr="00C35540" w:rsidRDefault="00E73D24" w:rsidP="002155BE">
      <w:pPr>
        <w:pStyle w:val="ListParagraph"/>
        <w:numPr>
          <w:ilvl w:val="0"/>
          <w:numId w:val="13"/>
        </w:numPr>
        <w:spacing w:line="240" w:lineRule="auto"/>
        <w:rPr>
          <w:rFonts w:ascii="Times New Roman" w:hAnsi="Times New Roman" w:cs="Times New Roman"/>
          <w:sz w:val="24"/>
          <w:szCs w:val="24"/>
        </w:rPr>
      </w:pPr>
      <w:r w:rsidRPr="00C35540">
        <w:rPr>
          <w:rFonts w:ascii="Times New Roman" w:hAnsi="Times New Roman" w:cs="Times New Roman"/>
          <w:sz w:val="24"/>
          <w:szCs w:val="24"/>
        </w:rPr>
        <w:t>It has been agreed that a low level of education, lack of common language, poverty, and reduced social support are the leading causes of the poor end</w:t>
      </w:r>
      <w:r w:rsidR="005F6FCB" w:rsidRPr="00C35540">
        <w:rPr>
          <w:rFonts w:ascii="Times New Roman" w:hAnsi="Times New Roman" w:cs="Times New Roman"/>
          <w:sz w:val="24"/>
          <w:szCs w:val="24"/>
        </w:rPr>
        <w:t>-of-</w:t>
      </w:r>
      <w:r w:rsidRPr="00C35540">
        <w:rPr>
          <w:rFonts w:ascii="Times New Roman" w:hAnsi="Times New Roman" w:cs="Times New Roman"/>
          <w:sz w:val="24"/>
          <w:szCs w:val="24"/>
        </w:rPr>
        <w:t>life care for the undocumented populations.</w:t>
      </w:r>
    </w:p>
    <w:p w:rsidR="00E73D24" w:rsidRPr="00C35540" w:rsidRDefault="00E73D24" w:rsidP="002155BE">
      <w:pPr>
        <w:spacing w:line="240" w:lineRule="auto"/>
        <w:rPr>
          <w:rFonts w:ascii="Times New Roman" w:hAnsi="Times New Roman" w:cs="Times New Roman"/>
          <w:b/>
          <w:sz w:val="24"/>
          <w:szCs w:val="24"/>
        </w:rPr>
      </w:pPr>
      <w:r w:rsidRPr="00C35540">
        <w:rPr>
          <w:rFonts w:ascii="Times New Roman" w:hAnsi="Times New Roman" w:cs="Times New Roman"/>
          <w:b/>
          <w:sz w:val="24"/>
          <w:szCs w:val="24"/>
        </w:rPr>
        <w:t>Learning Objectives.</w:t>
      </w:r>
    </w:p>
    <w:p w:rsidR="00E73D24" w:rsidRPr="00C35540" w:rsidRDefault="00E73D24" w:rsidP="002155BE">
      <w:pPr>
        <w:pStyle w:val="ListParagraph"/>
        <w:numPr>
          <w:ilvl w:val="0"/>
          <w:numId w:val="14"/>
        </w:numPr>
        <w:spacing w:line="240" w:lineRule="auto"/>
        <w:rPr>
          <w:rFonts w:ascii="Times New Roman" w:hAnsi="Times New Roman" w:cs="Times New Roman"/>
          <w:sz w:val="24"/>
          <w:szCs w:val="24"/>
        </w:rPr>
      </w:pPr>
      <w:r w:rsidRPr="00C35540">
        <w:rPr>
          <w:rFonts w:ascii="Times New Roman" w:hAnsi="Times New Roman" w:cs="Times New Roman"/>
          <w:sz w:val="24"/>
          <w:szCs w:val="24"/>
        </w:rPr>
        <w:lastRenderedPageBreak/>
        <w:t>To provide a demographic data of the uninsured population.</w:t>
      </w:r>
    </w:p>
    <w:p w:rsidR="00E73D24" w:rsidRPr="00C35540" w:rsidRDefault="00E73D24" w:rsidP="002155BE">
      <w:pPr>
        <w:pStyle w:val="ListParagraph"/>
        <w:numPr>
          <w:ilvl w:val="0"/>
          <w:numId w:val="14"/>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Define ethical issues attached to the </w:t>
      </w:r>
      <w:r w:rsidR="005F6FCB" w:rsidRPr="00C35540">
        <w:rPr>
          <w:rFonts w:ascii="Times New Roman" w:hAnsi="Times New Roman" w:cs="Times New Roman"/>
          <w:sz w:val="24"/>
          <w:szCs w:val="24"/>
        </w:rPr>
        <w:t xml:space="preserve">end-of-life </w:t>
      </w:r>
      <w:r w:rsidRPr="00C35540">
        <w:rPr>
          <w:rFonts w:ascii="Times New Roman" w:hAnsi="Times New Roman" w:cs="Times New Roman"/>
          <w:sz w:val="24"/>
          <w:szCs w:val="24"/>
        </w:rPr>
        <w:t>care for the uninsured populations.</w:t>
      </w:r>
    </w:p>
    <w:p w:rsidR="00E73D24" w:rsidRPr="00C35540" w:rsidRDefault="00E73D24" w:rsidP="002155BE">
      <w:pPr>
        <w:pStyle w:val="ListParagraph"/>
        <w:numPr>
          <w:ilvl w:val="0"/>
          <w:numId w:val="14"/>
        </w:numPr>
        <w:spacing w:line="240" w:lineRule="auto"/>
        <w:rPr>
          <w:rFonts w:ascii="Times New Roman" w:hAnsi="Times New Roman" w:cs="Times New Roman"/>
          <w:sz w:val="24"/>
          <w:szCs w:val="24"/>
        </w:rPr>
      </w:pPr>
      <w:r w:rsidRPr="00C35540">
        <w:rPr>
          <w:rFonts w:ascii="Times New Roman" w:hAnsi="Times New Roman" w:cs="Times New Roman"/>
          <w:sz w:val="24"/>
          <w:szCs w:val="24"/>
        </w:rPr>
        <w:t>Provide teaching information from health care professionals for addressing this cohort.</w:t>
      </w:r>
    </w:p>
    <w:p w:rsidR="00E73D24" w:rsidRPr="00C35540" w:rsidRDefault="00E73D24" w:rsidP="002155BE">
      <w:pPr>
        <w:pStyle w:val="ListParagraph"/>
        <w:numPr>
          <w:ilvl w:val="0"/>
          <w:numId w:val="14"/>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Outline interventions for this cohort. </w:t>
      </w:r>
    </w:p>
    <w:p w:rsidR="00E73D24" w:rsidRPr="00C35540" w:rsidRDefault="00E73D24" w:rsidP="002155BE">
      <w:pPr>
        <w:pStyle w:val="ListParagraph"/>
        <w:spacing w:line="240" w:lineRule="auto"/>
        <w:rPr>
          <w:rFonts w:ascii="Times New Roman" w:hAnsi="Times New Roman" w:cs="Times New Roman"/>
          <w:b/>
          <w:sz w:val="24"/>
          <w:szCs w:val="24"/>
        </w:rPr>
      </w:pPr>
    </w:p>
    <w:p w:rsidR="00E73D24" w:rsidRPr="00C35540" w:rsidRDefault="00E73D24" w:rsidP="002155BE">
      <w:pPr>
        <w:spacing w:line="240" w:lineRule="auto"/>
        <w:rPr>
          <w:rFonts w:ascii="Times New Roman" w:hAnsi="Times New Roman" w:cs="Times New Roman"/>
          <w:sz w:val="24"/>
          <w:szCs w:val="24"/>
        </w:rPr>
      </w:pPr>
      <w:r w:rsidRPr="00C35540">
        <w:rPr>
          <w:rFonts w:ascii="Times New Roman" w:hAnsi="Times New Roman" w:cs="Times New Roman"/>
          <w:b/>
          <w:sz w:val="24"/>
          <w:szCs w:val="24"/>
        </w:rPr>
        <w:t>Demographic Data of the Uninsured Population</w:t>
      </w:r>
      <w:r w:rsidRPr="00C35540">
        <w:rPr>
          <w:rFonts w:ascii="Times New Roman" w:hAnsi="Times New Roman" w:cs="Times New Roman"/>
          <w:sz w:val="24"/>
          <w:szCs w:val="24"/>
        </w:rPr>
        <w:t>.</w:t>
      </w:r>
    </w:p>
    <w:p w:rsidR="006F3D68" w:rsidRPr="00C35540" w:rsidRDefault="006F3D68" w:rsidP="002155BE">
      <w:pPr>
        <w:spacing w:line="240" w:lineRule="auto"/>
        <w:rPr>
          <w:rFonts w:ascii="Times New Roman" w:hAnsi="Times New Roman" w:cs="Times New Roman"/>
          <w:sz w:val="24"/>
          <w:szCs w:val="24"/>
        </w:rPr>
      </w:pPr>
      <w:r w:rsidRPr="00C35540">
        <w:rPr>
          <w:rFonts w:ascii="Times New Roman" w:hAnsi="Times New Roman" w:cs="Times New Roman"/>
          <w:noProof/>
          <w:sz w:val="24"/>
          <w:szCs w:val="24"/>
        </w:rPr>
        <w:drawing>
          <wp:inline distT="0" distB="0" distL="0" distR="0">
            <wp:extent cx="1676400" cy="154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09D8A.tmp"/>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76400" cy="1543050"/>
                    </a:xfrm>
                    <a:prstGeom prst="rect">
                      <a:avLst/>
                    </a:prstGeom>
                  </pic:spPr>
                </pic:pic>
              </a:graphicData>
            </a:graphic>
          </wp:inline>
        </w:drawing>
      </w:r>
    </w:p>
    <w:p w:rsidR="00E73D24" w:rsidRPr="00C35540" w:rsidRDefault="00E73D24" w:rsidP="002155BE">
      <w:pPr>
        <w:pStyle w:val="ListParagraph"/>
        <w:numPr>
          <w:ilvl w:val="0"/>
          <w:numId w:val="15"/>
        </w:numPr>
        <w:spacing w:line="240" w:lineRule="auto"/>
        <w:rPr>
          <w:rFonts w:ascii="Times New Roman" w:hAnsi="Times New Roman" w:cs="Times New Roman"/>
          <w:sz w:val="24"/>
          <w:szCs w:val="24"/>
        </w:rPr>
      </w:pPr>
      <w:r w:rsidRPr="00C35540">
        <w:rPr>
          <w:rFonts w:ascii="Times New Roman" w:hAnsi="Times New Roman" w:cs="Times New Roman"/>
          <w:sz w:val="24"/>
          <w:szCs w:val="24"/>
        </w:rPr>
        <w:t>Increased access to health coverage stands a chance to change a person’s healthy life.</w:t>
      </w:r>
    </w:p>
    <w:p w:rsidR="00E73D24" w:rsidRPr="00C35540" w:rsidRDefault="00E73D24" w:rsidP="002155BE">
      <w:pPr>
        <w:pStyle w:val="ListParagraph"/>
        <w:numPr>
          <w:ilvl w:val="0"/>
          <w:numId w:val="15"/>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According to Jaramillo &amp; Hui, (2016), about 27 million nonelderly in the context of America have remained without health coverage. </w:t>
      </w:r>
    </w:p>
    <w:p w:rsidR="00E73D24" w:rsidRPr="00C35540" w:rsidRDefault="00E73D24" w:rsidP="002155BE">
      <w:pPr>
        <w:pStyle w:val="ListParagraph"/>
        <w:numPr>
          <w:ilvl w:val="0"/>
          <w:numId w:val="15"/>
        </w:numPr>
        <w:spacing w:line="240" w:lineRule="auto"/>
        <w:rPr>
          <w:rFonts w:ascii="Times New Roman" w:hAnsi="Times New Roman" w:cs="Times New Roman"/>
          <w:sz w:val="24"/>
          <w:szCs w:val="24"/>
        </w:rPr>
      </w:pPr>
      <w:r w:rsidRPr="00C35540">
        <w:rPr>
          <w:rFonts w:ascii="Times New Roman" w:hAnsi="Times New Roman" w:cs="Times New Roman"/>
          <w:sz w:val="24"/>
          <w:szCs w:val="24"/>
        </w:rPr>
        <w:lastRenderedPageBreak/>
        <w:t xml:space="preserve">The implementation of the Affordable Care Act is said to have had larger coverage against the people of color through the expansion of Medicaid programs. </w:t>
      </w:r>
    </w:p>
    <w:p w:rsidR="00E73D24" w:rsidRPr="00C35540" w:rsidRDefault="00E73D24" w:rsidP="002155BE">
      <w:pPr>
        <w:pStyle w:val="ListParagraph"/>
        <w:numPr>
          <w:ilvl w:val="0"/>
          <w:numId w:val="15"/>
        </w:numPr>
        <w:spacing w:line="240" w:lineRule="auto"/>
        <w:rPr>
          <w:rFonts w:ascii="Times New Roman" w:hAnsi="Times New Roman" w:cs="Times New Roman"/>
          <w:sz w:val="24"/>
          <w:szCs w:val="24"/>
        </w:rPr>
      </w:pPr>
      <w:r w:rsidRPr="00C35540">
        <w:rPr>
          <w:rFonts w:ascii="Times New Roman" w:hAnsi="Times New Roman" w:cs="Times New Roman"/>
          <w:sz w:val="24"/>
          <w:szCs w:val="24"/>
        </w:rPr>
        <w:t>According to statistics, about 85% of the uninsured are nonelderly adults (Fazel-Zarandi, Feinstein, &amp; Kaplan, 2018).</w:t>
      </w:r>
    </w:p>
    <w:p w:rsidR="00E73D24" w:rsidRPr="00C35540" w:rsidRDefault="00E73D24" w:rsidP="002155BE">
      <w:pPr>
        <w:pStyle w:val="ListParagraph"/>
        <w:numPr>
          <w:ilvl w:val="0"/>
          <w:numId w:val="15"/>
        </w:numPr>
        <w:spacing w:line="240" w:lineRule="auto"/>
        <w:rPr>
          <w:rFonts w:ascii="Times New Roman" w:hAnsi="Times New Roman" w:cs="Times New Roman"/>
          <w:sz w:val="24"/>
          <w:szCs w:val="24"/>
        </w:rPr>
      </w:pPr>
      <w:r w:rsidRPr="00C35540">
        <w:rPr>
          <w:rFonts w:ascii="Times New Roman" w:hAnsi="Times New Roman" w:cs="Times New Roman"/>
          <w:sz w:val="24"/>
          <w:szCs w:val="24"/>
        </w:rPr>
        <w:t>About 25% of the uninsured populations accounts from the undocumented immigrants who are ineligible for enjoying federally funded health coverage.</w:t>
      </w:r>
    </w:p>
    <w:p w:rsidR="00E73D24" w:rsidRPr="00C35540" w:rsidRDefault="00E73D24" w:rsidP="002155BE">
      <w:pPr>
        <w:pStyle w:val="ListParagraph"/>
        <w:numPr>
          <w:ilvl w:val="0"/>
          <w:numId w:val="15"/>
        </w:numPr>
        <w:spacing w:line="240" w:lineRule="auto"/>
        <w:rPr>
          <w:rFonts w:ascii="Times New Roman" w:hAnsi="Times New Roman" w:cs="Times New Roman"/>
          <w:sz w:val="24"/>
          <w:szCs w:val="24"/>
        </w:rPr>
      </w:pPr>
      <w:r w:rsidRPr="00C35540">
        <w:rPr>
          <w:rFonts w:ascii="Times New Roman" w:hAnsi="Times New Roman" w:cs="Times New Roman"/>
          <w:sz w:val="24"/>
          <w:szCs w:val="24"/>
        </w:rPr>
        <w:t>The uninsured population varies from state to state.</w:t>
      </w:r>
    </w:p>
    <w:p w:rsidR="00E73D24" w:rsidRPr="00C35540" w:rsidRDefault="00E73D24" w:rsidP="002155BE">
      <w:pPr>
        <w:pStyle w:val="ListParagraph"/>
        <w:numPr>
          <w:ilvl w:val="0"/>
          <w:numId w:val="15"/>
        </w:numPr>
        <w:spacing w:line="240" w:lineRule="auto"/>
        <w:rPr>
          <w:rFonts w:ascii="Times New Roman" w:hAnsi="Times New Roman" w:cs="Times New Roman"/>
          <w:sz w:val="24"/>
          <w:szCs w:val="24"/>
        </w:rPr>
      </w:pPr>
      <w:r w:rsidRPr="00C35540">
        <w:rPr>
          <w:rFonts w:ascii="Times New Roman" w:hAnsi="Times New Roman" w:cs="Times New Roman"/>
          <w:sz w:val="24"/>
          <w:szCs w:val="24"/>
        </w:rPr>
        <w:t>Majority of the uninsured are poor, contributing to the 138% lower than the poverty line. About 47% of this population are Latino Americans (Fazel-Zarandi et al., 2018).</w:t>
      </w:r>
    </w:p>
    <w:p w:rsidR="00E73D24" w:rsidRPr="00C35540" w:rsidRDefault="00E73D24" w:rsidP="002155BE">
      <w:pPr>
        <w:pStyle w:val="ListParagraph"/>
        <w:numPr>
          <w:ilvl w:val="0"/>
          <w:numId w:val="15"/>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Students have defined that many of the undocumented immigrants are </w:t>
      </w:r>
      <w:r w:rsidRPr="00C35540">
        <w:rPr>
          <w:rFonts w:ascii="Times New Roman" w:hAnsi="Times New Roman" w:cs="Times New Roman"/>
          <w:sz w:val="24"/>
          <w:szCs w:val="24"/>
        </w:rPr>
        <w:lastRenderedPageBreak/>
        <w:t>unable to afford the coverage even after having qualified for health subsidies.</w:t>
      </w:r>
    </w:p>
    <w:p w:rsidR="00E73D24" w:rsidRPr="00C35540" w:rsidRDefault="00E73D24" w:rsidP="002155BE">
      <w:pPr>
        <w:pStyle w:val="ListParagraph"/>
        <w:numPr>
          <w:ilvl w:val="0"/>
          <w:numId w:val="15"/>
        </w:numPr>
        <w:spacing w:line="240" w:lineRule="auto"/>
        <w:rPr>
          <w:rFonts w:ascii="Times New Roman" w:hAnsi="Times New Roman" w:cs="Times New Roman"/>
          <w:b/>
          <w:sz w:val="24"/>
          <w:szCs w:val="24"/>
        </w:rPr>
      </w:pPr>
      <w:r w:rsidRPr="00C35540">
        <w:rPr>
          <w:rFonts w:ascii="Times New Roman" w:hAnsi="Times New Roman" w:cs="Times New Roman"/>
          <w:sz w:val="24"/>
          <w:szCs w:val="24"/>
        </w:rPr>
        <w:t>Healthcare system tends to be biased in terms of provision of healthcare coverage.</w:t>
      </w:r>
    </w:p>
    <w:p w:rsidR="00E73D24" w:rsidRPr="00C35540" w:rsidRDefault="00E73D24" w:rsidP="002155BE">
      <w:pPr>
        <w:spacing w:line="240" w:lineRule="auto"/>
        <w:ind w:left="360"/>
        <w:rPr>
          <w:rFonts w:ascii="Times New Roman" w:hAnsi="Times New Roman" w:cs="Times New Roman"/>
          <w:b/>
          <w:sz w:val="24"/>
          <w:szCs w:val="24"/>
        </w:rPr>
      </w:pPr>
      <w:r w:rsidRPr="00C35540">
        <w:rPr>
          <w:rFonts w:ascii="Times New Roman" w:hAnsi="Times New Roman" w:cs="Times New Roman"/>
          <w:b/>
          <w:sz w:val="24"/>
          <w:szCs w:val="24"/>
        </w:rPr>
        <w:t>Ethical Issues Attached to the End of Life Care for the Uninsured Population.</w:t>
      </w:r>
    </w:p>
    <w:p w:rsidR="00E73D24" w:rsidRPr="00C35540" w:rsidRDefault="00E73D24" w:rsidP="002155BE">
      <w:pPr>
        <w:pStyle w:val="ListParagraph"/>
        <w:numPr>
          <w:ilvl w:val="0"/>
          <w:numId w:val="17"/>
        </w:numPr>
        <w:spacing w:line="240" w:lineRule="auto"/>
        <w:rPr>
          <w:rFonts w:ascii="Times New Roman" w:hAnsi="Times New Roman" w:cs="Times New Roman"/>
          <w:sz w:val="24"/>
          <w:szCs w:val="24"/>
        </w:rPr>
      </w:pPr>
      <w:r w:rsidRPr="00C35540">
        <w:rPr>
          <w:rFonts w:ascii="Times New Roman" w:hAnsi="Times New Roman" w:cs="Times New Roman"/>
          <w:sz w:val="24"/>
          <w:szCs w:val="24"/>
        </w:rPr>
        <w:t>Undocumented patients are faced with lingering encounters and unique ethical concerns during the end of care.</w:t>
      </w:r>
    </w:p>
    <w:p w:rsidR="00E73D24" w:rsidRPr="00C35540" w:rsidRDefault="00E73D24" w:rsidP="002155BE">
      <w:pPr>
        <w:pStyle w:val="ListParagraph"/>
        <w:numPr>
          <w:ilvl w:val="0"/>
          <w:numId w:val="17"/>
        </w:numPr>
        <w:spacing w:line="240" w:lineRule="auto"/>
        <w:rPr>
          <w:rFonts w:ascii="Times New Roman" w:hAnsi="Times New Roman" w:cs="Times New Roman"/>
          <w:sz w:val="24"/>
          <w:szCs w:val="24"/>
        </w:rPr>
      </w:pPr>
      <w:r w:rsidRPr="00C35540">
        <w:rPr>
          <w:rFonts w:ascii="Times New Roman" w:hAnsi="Times New Roman" w:cs="Times New Roman"/>
          <w:sz w:val="24"/>
          <w:szCs w:val="24"/>
        </w:rPr>
        <w:t>They are often vulnerable to unfair treatment, more so those ailing with terminal illnesses.</w:t>
      </w:r>
    </w:p>
    <w:p w:rsidR="00E73D24" w:rsidRPr="00C35540" w:rsidRDefault="00E73D24" w:rsidP="002155BE">
      <w:pPr>
        <w:pStyle w:val="ListParagraph"/>
        <w:numPr>
          <w:ilvl w:val="0"/>
          <w:numId w:val="17"/>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Bioethicists must fight for favorable practices concerning the </w:t>
      </w:r>
      <w:r w:rsidR="005F6FCB" w:rsidRPr="00C35540">
        <w:rPr>
          <w:rFonts w:ascii="Times New Roman" w:hAnsi="Times New Roman" w:cs="Times New Roman"/>
          <w:sz w:val="24"/>
          <w:szCs w:val="24"/>
        </w:rPr>
        <w:t>end-of-life</w:t>
      </w:r>
      <w:r w:rsidRPr="00C35540">
        <w:rPr>
          <w:rFonts w:ascii="Times New Roman" w:hAnsi="Times New Roman" w:cs="Times New Roman"/>
          <w:sz w:val="24"/>
          <w:szCs w:val="24"/>
        </w:rPr>
        <w:t xml:space="preserve"> choices applicable to the undocumented patients.</w:t>
      </w:r>
    </w:p>
    <w:p w:rsidR="00E73D24" w:rsidRPr="00C35540" w:rsidRDefault="00E73D24" w:rsidP="002155BE">
      <w:pPr>
        <w:pStyle w:val="ListParagraph"/>
        <w:numPr>
          <w:ilvl w:val="0"/>
          <w:numId w:val="17"/>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It should be confirmed that health care providers are not erroneously examining the relative importance as well as burdens of the medical treatments when </w:t>
      </w:r>
      <w:r w:rsidRPr="00C35540">
        <w:rPr>
          <w:rFonts w:ascii="Times New Roman" w:hAnsi="Times New Roman" w:cs="Times New Roman"/>
          <w:sz w:val="24"/>
          <w:szCs w:val="24"/>
        </w:rPr>
        <w:lastRenderedPageBreak/>
        <w:t>attending an undocumented patient (Warren, 2017).</w:t>
      </w:r>
    </w:p>
    <w:p w:rsidR="00E73D24" w:rsidRPr="00C35540" w:rsidRDefault="00E73D24" w:rsidP="002155BE">
      <w:pPr>
        <w:pStyle w:val="ListParagraph"/>
        <w:numPr>
          <w:ilvl w:val="0"/>
          <w:numId w:val="17"/>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Ethicists need to discuss tangible facts with administrators who often oversee charity care in conjunction with medically sophisticated discharge rules and procedures as well which often undermine the undocumented patients.  </w:t>
      </w:r>
    </w:p>
    <w:p w:rsidR="00E73D24" w:rsidRPr="00C35540" w:rsidRDefault="00E73D24" w:rsidP="002155BE">
      <w:pPr>
        <w:pStyle w:val="ListParagraph"/>
        <w:numPr>
          <w:ilvl w:val="0"/>
          <w:numId w:val="17"/>
        </w:numPr>
        <w:spacing w:line="240" w:lineRule="auto"/>
        <w:rPr>
          <w:rFonts w:ascii="Times New Roman" w:hAnsi="Times New Roman" w:cs="Times New Roman"/>
          <w:sz w:val="24"/>
          <w:szCs w:val="24"/>
        </w:rPr>
      </w:pPr>
      <w:r w:rsidRPr="00C35540">
        <w:rPr>
          <w:rFonts w:ascii="Times New Roman" w:hAnsi="Times New Roman" w:cs="Times New Roman"/>
          <w:sz w:val="24"/>
          <w:szCs w:val="24"/>
        </w:rPr>
        <w:t>Many undocumented immigrants have often avoided care due to the fear of deportation, a practice which is not suitable for acute care environment.</w:t>
      </w:r>
    </w:p>
    <w:p w:rsidR="00E73D24" w:rsidRPr="00C35540" w:rsidRDefault="00E73D24" w:rsidP="002155BE">
      <w:pPr>
        <w:pStyle w:val="ListParagraph"/>
        <w:numPr>
          <w:ilvl w:val="0"/>
          <w:numId w:val="17"/>
        </w:numPr>
        <w:spacing w:line="240" w:lineRule="auto"/>
        <w:rPr>
          <w:rFonts w:ascii="Times New Roman" w:hAnsi="Times New Roman" w:cs="Times New Roman"/>
          <w:sz w:val="24"/>
          <w:szCs w:val="24"/>
        </w:rPr>
      </w:pPr>
      <w:r w:rsidRPr="00C35540">
        <w:rPr>
          <w:rFonts w:ascii="Times New Roman" w:hAnsi="Times New Roman" w:cs="Times New Roman"/>
          <w:sz w:val="24"/>
          <w:szCs w:val="24"/>
        </w:rPr>
        <w:t>Undocumented patients have been served with ethically distinguishable care.</w:t>
      </w:r>
    </w:p>
    <w:p w:rsidR="00E73D24" w:rsidRPr="00C35540" w:rsidRDefault="00E73D24" w:rsidP="002155BE">
      <w:pPr>
        <w:pStyle w:val="ListParagraph"/>
        <w:numPr>
          <w:ilvl w:val="0"/>
          <w:numId w:val="17"/>
        </w:numPr>
        <w:spacing w:line="240" w:lineRule="auto"/>
        <w:rPr>
          <w:rFonts w:ascii="Times New Roman" w:hAnsi="Times New Roman" w:cs="Times New Roman"/>
          <w:b/>
          <w:sz w:val="24"/>
          <w:szCs w:val="24"/>
        </w:rPr>
      </w:pPr>
      <w:r w:rsidRPr="00C35540">
        <w:rPr>
          <w:rFonts w:ascii="Times New Roman" w:hAnsi="Times New Roman" w:cs="Times New Roman"/>
          <w:sz w:val="24"/>
          <w:szCs w:val="24"/>
        </w:rPr>
        <w:t>Undocumented populations have often been discriminated in organ transplant services, and this implies the violation of the bioethical principle of justice.</w:t>
      </w:r>
    </w:p>
    <w:p w:rsidR="00E17A84" w:rsidRPr="00C35540" w:rsidRDefault="00E17A84" w:rsidP="002155BE">
      <w:pPr>
        <w:spacing w:line="240" w:lineRule="auto"/>
        <w:rPr>
          <w:rFonts w:ascii="Times New Roman" w:hAnsi="Times New Roman" w:cs="Times New Roman"/>
          <w:b/>
          <w:sz w:val="24"/>
          <w:szCs w:val="24"/>
        </w:rPr>
      </w:pPr>
      <w:r w:rsidRPr="00C35540">
        <w:rPr>
          <w:rFonts w:ascii="Times New Roman" w:hAnsi="Times New Roman" w:cs="Times New Roman"/>
          <w:b/>
          <w:sz w:val="24"/>
          <w:szCs w:val="24"/>
        </w:rPr>
        <w:lastRenderedPageBreak/>
        <w:t>Teaching Information from Health Care Professionals for Addressing Ethical Concerns with the Uninsured Population.</w:t>
      </w:r>
    </w:p>
    <w:p w:rsidR="005F6FCB" w:rsidRPr="00C35540" w:rsidRDefault="005F6FCB" w:rsidP="002155BE">
      <w:pPr>
        <w:spacing w:line="240" w:lineRule="auto"/>
        <w:rPr>
          <w:rFonts w:ascii="Times New Roman" w:hAnsi="Times New Roman" w:cs="Times New Roman"/>
          <w:b/>
          <w:sz w:val="24"/>
          <w:szCs w:val="24"/>
        </w:rPr>
      </w:pPr>
      <w:r w:rsidRPr="00C35540">
        <w:rPr>
          <w:rFonts w:ascii="Times New Roman" w:hAnsi="Times New Roman" w:cs="Times New Roman"/>
          <w:b/>
          <w:noProof/>
          <w:sz w:val="24"/>
          <w:szCs w:val="24"/>
        </w:rPr>
        <w:drawing>
          <wp:inline distT="0" distB="0" distL="0" distR="0">
            <wp:extent cx="1914525" cy="1676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05B6D.tmp"/>
                    <pic:cNvPicPr/>
                  </pic:nvPicPr>
                  <pic:blipFill>
                    <a:blip r:embed="rId9">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14525" cy="1676400"/>
                    </a:xfrm>
                    <a:prstGeom prst="rect">
                      <a:avLst/>
                    </a:prstGeom>
                  </pic:spPr>
                </pic:pic>
              </a:graphicData>
            </a:graphic>
          </wp:inline>
        </w:drawing>
      </w:r>
    </w:p>
    <w:p w:rsidR="00E17A84" w:rsidRPr="00C35540" w:rsidRDefault="00E17A84" w:rsidP="002155BE">
      <w:pPr>
        <w:pStyle w:val="ListParagraph"/>
        <w:numPr>
          <w:ilvl w:val="0"/>
          <w:numId w:val="18"/>
        </w:numPr>
        <w:spacing w:line="240" w:lineRule="auto"/>
        <w:rPr>
          <w:rFonts w:ascii="Times New Roman" w:hAnsi="Times New Roman" w:cs="Times New Roman"/>
          <w:sz w:val="24"/>
          <w:szCs w:val="24"/>
        </w:rPr>
      </w:pPr>
      <w:r w:rsidRPr="00C35540">
        <w:rPr>
          <w:rFonts w:ascii="Times New Roman" w:hAnsi="Times New Roman" w:cs="Times New Roman"/>
          <w:sz w:val="24"/>
          <w:szCs w:val="24"/>
        </w:rPr>
        <w:t>The health care professionals need to understand that;</w:t>
      </w:r>
    </w:p>
    <w:p w:rsidR="00E17A84" w:rsidRPr="00C35540" w:rsidRDefault="00E17A84" w:rsidP="002155BE">
      <w:pPr>
        <w:pStyle w:val="ListParagraph"/>
        <w:numPr>
          <w:ilvl w:val="0"/>
          <w:numId w:val="18"/>
        </w:numPr>
        <w:spacing w:line="240" w:lineRule="auto"/>
        <w:rPr>
          <w:rFonts w:ascii="Times New Roman" w:hAnsi="Times New Roman" w:cs="Times New Roman"/>
          <w:sz w:val="24"/>
          <w:szCs w:val="24"/>
        </w:rPr>
      </w:pPr>
      <w:r w:rsidRPr="00C35540">
        <w:rPr>
          <w:rFonts w:ascii="Times New Roman" w:hAnsi="Times New Roman" w:cs="Times New Roman"/>
          <w:sz w:val="24"/>
          <w:szCs w:val="24"/>
        </w:rPr>
        <w:t>Undocumented or uninsured patients have no difference with the covered patients and hence all they should be subjected to safety net programs to address the terminal illnesses.</w:t>
      </w:r>
    </w:p>
    <w:p w:rsidR="00E17A84" w:rsidRPr="00C35540" w:rsidRDefault="00E17A84" w:rsidP="002155BE">
      <w:pPr>
        <w:pStyle w:val="ListParagraph"/>
        <w:numPr>
          <w:ilvl w:val="0"/>
          <w:numId w:val="18"/>
        </w:numPr>
        <w:spacing w:line="240" w:lineRule="auto"/>
        <w:rPr>
          <w:rFonts w:ascii="Times New Roman" w:hAnsi="Times New Roman" w:cs="Times New Roman"/>
          <w:sz w:val="24"/>
          <w:szCs w:val="24"/>
        </w:rPr>
      </w:pPr>
      <w:r w:rsidRPr="00C35540">
        <w:rPr>
          <w:rFonts w:ascii="Times New Roman" w:hAnsi="Times New Roman" w:cs="Times New Roman"/>
          <w:sz w:val="24"/>
          <w:szCs w:val="24"/>
        </w:rPr>
        <w:t>Health care professionals should be reflective of the Ethical Codes for Nursing while focusing on the just and fair treatments for all patient</w:t>
      </w:r>
      <w:r w:rsidR="00A574B0">
        <w:rPr>
          <w:rFonts w:ascii="Times New Roman" w:hAnsi="Times New Roman" w:cs="Times New Roman"/>
          <w:sz w:val="24"/>
          <w:szCs w:val="24"/>
        </w:rPr>
        <w:t>s</w:t>
      </w:r>
      <w:r w:rsidRPr="00C35540">
        <w:rPr>
          <w:rFonts w:ascii="Times New Roman" w:hAnsi="Times New Roman" w:cs="Times New Roman"/>
          <w:sz w:val="24"/>
          <w:szCs w:val="24"/>
        </w:rPr>
        <w:t xml:space="preserve"> regardless of color or ethnicity.</w:t>
      </w:r>
    </w:p>
    <w:p w:rsidR="00E17A84" w:rsidRPr="00C35540" w:rsidRDefault="00E17A84" w:rsidP="002155BE">
      <w:pPr>
        <w:pStyle w:val="ListParagraph"/>
        <w:numPr>
          <w:ilvl w:val="0"/>
          <w:numId w:val="18"/>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Undocumented patients are not substantial users of healthcare services. Majority of the </w:t>
      </w:r>
      <w:r w:rsidRPr="00C35540">
        <w:rPr>
          <w:rFonts w:ascii="Times New Roman" w:hAnsi="Times New Roman" w:cs="Times New Roman"/>
          <w:sz w:val="24"/>
          <w:szCs w:val="24"/>
        </w:rPr>
        <w:lastRenderedPageBreak/>
        <w:t>undocumented patients fear medical treatment for chronic illnesses since they associate health care providers with Homeland Security. The provider should get armed to evaluate this perception and cultivate acute care environment.</w:t>
      </w:r>
    </w:p>
    <w:p w:rsidR="00E17A84" w:rsidRPr="00C35540" w:rsidRDefault="00E17A84" w:rsidP="002155BE">
      <w:pPr>
        <w:pStyle w:val="ListParagraph"/>
        <w:numPr>
          <w:ilvl w:val="0"/>
          <w:numId w:val="18"/>
        </w:numPr>
        <w:spacing w:line="240" w:lineRule="auto"/>
        <w:rPr>
          <w:rFonts w:ascii="Times New Roman" w:hAnsi="Times New Roman" w:cs="Times New Roman"/>
          <w:sz w:val="24"/>
          <w:szCs w:val="24"/>
        </w:rPr>
      </w:pPr>
      <w:r w:rsidRPr="00C35540">
        <w:rPr>
          <w:rFonts w:ascii="Times New Roman" w:hAnsi="Times New Roman" w:cs="Times New Roman"/>
          <w:sz w:val="24"/>
          <w:szCs w:val="24"/>
        </w:rPr>
        <w:t>Medical providers must comprehend that failure to adhere to the medical appointments may be as a result of poverty and lack of health coverage.</w:t>
      </w:r>
    </w:p>
    <w:p w:rsidR="00E17A84" w:rsidRPr="00C35540" w:rsidRDefault="00E17A84" w:rsidP="002155BE">
      <w:pPr>
        <w:pStyle w:val="ListParagraph"/>
        <w:numPr>
          <w:ilvl w:val="0"/>
          <w:numId w:val="18"/>
        </w:numPr>
        <w:spacing w:line="240" w:lineRule="auto"/>
        <w:rPr>
          <w:rFonts w:ascii="Times New Roman" w:hAnsi="Times New Roman" w:cs="Times New Roman"/>
          <w:sz w:val="24"/>
          <w:szCs w:val="24"/>
        </w:rPr>
      </w:pPr>
      <w:r w:rsidRPr="00C35540">
        <w:rPr>
          <w:rFonts w:ascii="Times New Roman" w:hAnsi="Times New Roman" w:cs="Times New Roman"/>
          <w:sz w:val="24"/>
          <w:szCs w:val="24"/>
        </w:rPr>
        <w:t>E</w:t>
      </w:r>
      <w:r w:rsidR="005F6FCB" w:rsidRPr="00C35540">
        <w:rPr>
          <w:rFonts w:ascii="Times New Roman" w:hAnsi="Times New Roman" w:cs="Times New Roman"/>
          <w:sz w:val="24"/>
          <w:szCs w:val="24"/>
        </w:rPr>
        <w:t xml:space="preserve">nd-of-life </w:t>
      </w:r>
      <w:r w:rsidRPr="00C35540">
        <w:rPr>
          <w:rFonts w:ascii="Times New Roman" w:hAnsi="Times New Roman" w:cs="Times New Roman"/>
          <w:sz w:val="24"/>
          <w:szCs w:val="24"/>
        </w:rPr>
        <w:t>care poses challenges to both ends of the ethical care spectrum.</w:t>
      </w:r>
    </w:p>
    <w:p w:rsidR="00E17A84" w:rsidRPr="00C35540" w:rsidRDefault="00E17A84" w:rsidP="002155BE">
      <w:pPr>
        <w:pStyle w:val="ListParagraph"/>
        <w:numPr>
          <w:ilvl w:val="0"/>
          <w:numId w:val="18"/>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Health care professionals should adhere to the same good practices which are effective in the facilitation of quality </w:t>
      </w:r>
      <w:r w:rsidR="00886EFE" w:rsidRPr="00C35540">
        <w:rPr>
          <w:rFonts w:ascii="Times New Roman" w:hAnsi="Times New Roman" w:cs="Times New Roman"/>
          <w:sz w:val="24"/>
          <w:szCs w:val="24"/>
        </w:rPr>
        <w:t xml:space="preserve">end-of-life </w:t>
      </w:r>
      <w:r w:rsidRPr="00C35540">
        <w:rPr>
          <w:rFonts w:ascii="Times New Roman" w:hAnsi="Times New Roman" w:cs="Times New Roman"/>
          <w:sz w:val="24"/>
          <w:szCs w:val="24"/>
        </w:rPr>
        <w:t>decisions for the uninsured patients.</w:t>
      </w:r>
    </w:p>
    <w:p w:rsidR="00E17A84" w:rsidRPr="00C35540" w:rsidRDefault="00E17A84" w:rsidP="002155BE">
      <w:pPr>
        <w:pStyle w:val="ListParagraph"/>
        <w:numPr>
          <w:ilvl w:val="0"/>
          <w:numId w:val="18"/>
        </w:numPr>
        <w:spacing w:line="240" w:lineRule="auto"/>
        <w:rPr>
          <w:rFonts w:ascii="Times New Roman" w:hAnsi="Times New Roman" w:cs="Times New Roman"/>
          <w:b/>
          <w:sz w:val="24"/>
          <w:szCs w:val="24"/>
        </w:rPr>
      </w:pPr>
      <w:r w:rsidRPr="00C35540">
        <w:rPr>
          <w:rFonts w:ascii="Times New Roman" w:hAnsi="Times New Roman" w:cs="Times New Roman"/>
          <w:sz w:val="24"/>
          <w:szCs w:val="24"/>
        </w:rPr>
        <w:t xml:space="preserve"> Hospitals are required to make outpatient care as well as housing resources available for the undocumented patients.</w:t>
      </w:r>
    </w:p>
    <w:p w:rsidR="00E17A84" w:rsidRPr="00C35540" w:rsidRDefault="00E17A84" w:rsidP="002155BE">
      <w:pPr>
        <w:spacing w:line="240" w:lineRule="auto"/>
        <w:ind w:left="360"/>
        <w:rPr>
          <w:rFonts w:ascii="Times New Roman" w:hAnsi="Times New Roman" w:cs="Times New Roman"/>
          <w:b/>
          <w:sz w:val="24"/>
          <w:szCs w:val="24"/>
        </w:rPr>
      </w:pPr>
      <w:r w:rsidRPr="00C35540">
        <w:rPr>
          <w:rFonts w:ascii="Times New Roman" w:hAnsi="Times New Roman" w:cs="Times New Roman"/>
          <w:b/>
          <w:sz w:val="24"/>
          <w:szCs w:val="24"/>
        </w:rPr>
        <w:lastRenderedPageBreak/>
        <w:t xml:space="preserve">Interventions for Ethical Issues </w:t>
      </w:r>
      <w:r w:rsidR="007905A5" w:rsidRPr="00C35540">
        <w:rPr>
          <w:rFonts w:ascii="Times New Roman" w:hAnsi="Times New Roman" w:cs="Times New Roman"/>
          <w:b/>
          <w:sz w:val="24"/>
          <w:szCs w:val="24"/>
        </w:rPr>
        <w:t>at the End-Of-Life Care w</w:t>
      </w:r>
      <w:r w:rsidRPr="00C35540">
        <w:rPr>
          <w:rFonts w:ascii="Times New Roman" w:hAnsi="Times New Roman" w:cs="Times New Roman"/>
          <w:b/>
          <w:sz w:val="24"/>
          <w:szCs w:val="24"/>
        </w:rPr>
        <w:t xml:space="preserve">ith </w:t>
      </w:r>
      <w:r w:rsidR="007905A5" w:rsidRPr="00C35540">
        <w:rPr>
          <w:rFonts w:ascii="Times New Roman" w:hAnsi="Times New Roman" w:cs="Times New Roman"/>
          <w:b/>
          <w:sz w:val="24"/>
          <w:szCs w:val="24"/>
        </w:rPr>
        <w:t>t</w:t>
      </w:r>
      <w:r w:rsidRPr="00C35540">
        <w:rPr>
          <w:rFonts w:ascii="Times New Roman" w:hAnsi="Times New Roman" w:cs="Times New Roman"/>
          <w:b/>
          <w:sz w:val="24"/>
          <w:szCs w:val="24"/>
        </w:rPr>
        <w:t>he Uninsured Population.</w:t>
      </w:r>
    </w:p>
    <w:p w:rsidR="005F6FCB" w:rsidRPr="00C35540" w:rsidRDefault="005F6FCB" w:rsidP="002155BE">
      <w:pPr>
        <w:spacing w:line="240" w:lineRule="auto"/>
        <w:ind w:left="360"/>
        <w:rPr>
          <w:rFonts w:ascii="Times New Roman" w:hAnsi="Times New Roman" w:cs="Times New Roman"/>
          <w:b/>
          <w:sz w:val="24"/>
          <w:szCs w:val="24"/>
        </w:rPr>
      </w:pPr>
      <w:r w:rsidRPr="00C35540">
        <w:rPr>
          <w:rFonts w:ascii="Times New Roman" w:hAnsi="Times New Roman" w:cs="Times New Roman"/>
          <w:b/>
          <w:noProof/>
          <w:sz w:val="24"/>
          <w:szCs w:val="24"/>
        </w:rPr>
        <w:drawing>
          <wp:inline distT="0" distB="0" distL="0" distR="0">
            <wp:extent cx="1659445" cy="1790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043B2.tmp"/>
                    <pic:cNvPicPr/>
                  </pic:nvPicPr>
                  <pic:blipFill>
                    <a:blip r:embed="rId10">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65812" cy="1797570"/>
                    </a:xfrm>
                    <a:prstGeom prst="rect">
                      <a:avLst/>
                    </a:prstGeom>
                  </pic:spPr>
                </pic:pic>
              </a:graphicData>
            </a:graphic>
          </wp:inline>
        </w:drawing>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Expansion of Medicaid programs to improve access to health care for the undocumented population within their state of residence.</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Documentation of the undocumented populations.</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States, as well as counties, should subsidize cancer treatment programs eligible for undocumented patients (Cervantes et al., 2017). </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Ensure ethically indistinguishable care for all patients regardless of color and ethnicity. </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Make a clear distinction amid the homeland security and the health care personnel to alleviate reduced </w:t>
      </w:r>
      <w:r w:rsidRPr="00C35540">
        <w:rPr>
          <w:rFonts w:ascii="Times New Roman" w:hAnsi="Times New Roman" w:cs="Times New Roman"/>
          <w:sz w:val="24"/>
          <w:szCs w:val="24"/>
        </w:rPr>
        <w:lastRenderedPageBreak/>
        <w:t>access to health care service due to fear of deportation.</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Facilitate effective organ transplant initiatives for undocumented patients (Fox, 2017).</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Disseminate health education to all undocumented immigrants on the importance of seeking for medical treatment for both mild and terminal illnesses.</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Ensure common language amid immigrants and health care providers.</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In-service training for health care professionals to ensure updated adherence to the needs of the terminally ill undocumented patients.</w:t>
      </w:r>
    </w:p>
    <w:p w:rsidR="00E17A84" w:rsidRPr="00C35540" w:rsidRDefault="00E17A84" w:rsidP="002155BE">
      <w:pPr>
        <w:pStyle w:val="ListParagraph"/>
        <w:numPr>
          <w:ilvl w:val="0"/>
          <w:numId w:val="19"/>
        </w:numPr>
        <w:spacing w:line="240" w:lineRule="auto"/>
        <w:rPr>
          <w:rFonts w:ascii="Times New Roman" w:hAnsi="Times New Roman" w:cs="Times New Roman"/>
          <w:sz w:val="24"/>
          <w:szCs w:val="24"/>
        </w:rPr>
      </w:pPr>
      <w:r w:rsidRPr="00C35540">
        <w:rPr>
          <w:rFonts w:ascii="Times New Roman" w:hAnsi="Times New Roman" w:cs="Times New Roman"/>
          <w:sz w:val="24"/>
          <w:szCs w:val="24"/>
        </w:rPr>
        <w:t>Financial support to health organization to create an acute care environment for the undocumented patients.</w:t>
      </w:r>
    </w:p>
    <w:p w:rsidR="00E17A84" w:rsidRPr="00C35540" w:rsidRDefault="00E17A84" w:rsidP="002155BE">
      <w:pPr>
        <w:spacing w:line="240" w:lineRule="auto"/>
        <w:rPr>
          <w:rFonts w:ascii="Times New Roman" w:hAnsi="Times New Roman" w:cs="Times New Roman"/>
          <w:b/>
          <w:sz w:val="24"/>
          <w:szCs w:val="24"/>
        </w:rPr>
      </w:pPr>
      <w:r w:rsidRPr="00C35540">
        <w:rPr>
          <w:rFonts w:ascii="Times New Roman" w:hAnsi="Times New Roman" w:cs="Times New Roman"/>
          <w:b/>
          <w:sz w:val="24"/>
          <w:szCs w:val="24"/>
        </w:rPr>
        <w:t>The Role of the Healthcare Provider.</w:t>
      </w:r>
    </w:p>
    <w:p w:rsidR="00E17A84" w:rsidRPr="00C35540" w:rsidRDefault="00E17A84" w:rsidP="002155BE">
      <w:pPr>
        <w:spacing w:line="240" w:lineRule="auto"/>
        <w:rPr>
          <w:rFonts w:ascii="Times New Roman" w:hAnsi="Times New Roman" w:cs="Times New Roman"/>
          <w:b/>
          <w:sz w:val="24"/>
          <w:szCs w:val="24"/>
        </w:rPr>
      </w:pPr>
      <w:r w:rsidRPr="00C35540">
        <w:rPr>
          <w:rFonts w:ascii="Times New Roman" w:hAnsi="Times New Roman" w:cs="Times New Roman"/>
          <w:b/>
          <w:noProof/>
          <w:sz w:val="24"/>
          <w:szCs w:val="24"/>
        </w:rPr>
        <w:lastRenderedPageBreak/>
        <w:drawing>
          <wp:inline distT="0" distB="0" distL="0" distR="0">
            <wp:extent cx="2066925" cy="1800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05A04.tmp"/>
                    <pic:cNvPicPr/>
                  </pic:nvPicPr>
                  <pic:blipFill>
                    <a:blip r:embed="rId1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66925" cy="1800225"/>
                    </a:xfrm>
                    <a:prstGeom prst="rect">
                      <a:avLst/>
                    </a:prstGeom>
                  </pic:spPr>
                </pic:pic>
              </a:graphicData>
            </a:graphic>
          </wp:inline>
        </w:drawing>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Advocate for the expansion of Medicaid programs eligible for undocumented patients.</w:t>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Participation in charity programs for caring to the terminally ill undocumented patients.</w:t>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Provision of health education to the undocumented immigrants. </w:t>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Oversee for just and fair treatment of all uninsured patients in the context of the US (Cervantes et al., 2017).</w:t>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Carry out research and recommend to the government in need for health coverage for the undocumented populations living in the American land.</w:t>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 xml:space="preserve">Interpret to the patients wherever </w:t>
      </w:r>
      <w:r w:rsidRPr="00C35540">
        <w:rPr>
          <w:rFonts w:ascii="Times New Roman" w:hAnsi="Times New Roman" w:cs="Times New Roman"/>
          <w:sz w:val="24"/>
          <w:szCs w:val="24"/>
        </w:rPr>
        <w:lastRenderedPageBreak/>
        <w:t xml:space="preserve">language is a barrier. </w:t>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Emphasize in the quality of end of life choices for the terminally ill patients.</w:t>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Advocate for the permission for the undocumented patients to enjoy organ transplant services.</w:t>
      </w:r>
    </w:p>
    <w:p w:rsidR="00E17A84" w:rsidRPr="00C35540" w:rsidRDefault="00E17A84" w:rsidP="002155BE">
      <w:pPr>
        <w:pStyle w:val="ListParagraph"/>
        <w:numPr>
          <w:ilvl w:val="0"/>
          <w:numId w:val="20"/>
        </w:numPr>
        <w:spacing w:line="240" w:lineRule="auto"/>
        <w:rPr>
          <w:rFonts w:ascii="Times New Roman" w:hAnsi="Times New Roman" w:cs="Times New Roman"/>
          <w:sz w:val="24"/>
          <w:szCs w:val="24"/>
        </w:rPr>
      </w:pPr>
      <w:r w:rsidRPr="00C35540">
        <w:rPr>
          <w:rFonts w:ascii="Times New Roman" w:hAnsi="Times New Roman" w:cs="Times New Roman"/>
          <w:sz w:val="24"/>
          <w:szCs w:val="24"/>
        </w:rPr>
        <w:t>Offer guidance to the undocumented patients ensuring the end-of-life illnesses.</w:t>
      </w: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2155BE" w:rsidRDefault="002155BE"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r w:rsidRPr="00C35540">
        <w:rPr>
          <w:rFonts w:ascii="Times New Roman" w:hAnsi="Times New Roman" w:cs="Times New Roman"/>
          <w:sz w:val="24"/>
          <w:szCs w:val="24"/>
        </w:rPr>
        <w:lastRenderedPageBreak/>
        <w:t>References.</w:t>
      </w:r>
    </w:p>
    <w:p w:rsidR="00886EFE" w:rsidRPr="00C35540" w:rsidRDefault="00886EFE" w:rsidP="00027541">
      <w:pPr>
        <w:jc w:val="both"/>
        <w:rPr>
          <w:rFonts w:ascii="Times New Roman" w:hAnsi="Times New Roman" w:cs="Times New Roman"/>
          <w:color w:val="222222"/>
          <w:sz w:val="24"/>
          <w:szCs w:val="24"/>
        </w:rPr>
      </w:pPr>
      <w:r w:rsidRPr="00C35540">
        <w:rPr>
          <w:rFonts w:ascii="Times New Roman" w:hAnsi="Times New Roman" w:cs="Times New Roman"/>
          <w:color w:val="222222"/>
          <w:sz w:val="24"/>
          <w:szCs w:val="24"/>
        </w:rPr>
        <w:t>Cervantes, L., Fischer, S., Berlinger, N., Zabalaga, M., Camacho, C., Linas, S., &amp; Ortega, D. (2017). The illness experience of undocumented immigrants with end-stage renal disease. </w:t>
      </w:r>
      <w:r w:rsidRPr="00C35540">
        <w:rPr>
          <w:rFonts w:ascii="Times New Roman" w:hAnsi="Times New Roman" w:cs="Times New Roman"/>
          <w:i/>
          <w:iCs/>
          <w:color w:val="222222"/>
          <w:sz w:val="24"/>
          <w:szCs w:val="24"/>
        </w:rPr>
        <w:t>JAMA internal medicine</w:t>
      </w:r>
      <w:r w:rsidRPr="00C35540">
        <w:rPr>
          <w:rFonts w:ascii="Times New Roman" w:hAnsi="Times New Roman" w:cs="Times New Roman"/>
          <w:color w:val="222222"/>
          <w:sz w:val="24"/>
          <w:szCs w:val="24"/>
        </w:rPr>
        <w:t>, </w:t>
      </w:r>
      <w:r w:rsidRPr="00C35540">
        <w:rPr>
          <w:rFonts w:ascii="Times New Roman" w:hAnsi="Times New Roman" w:cs="Times New Roman"/>
          <w:i/>
          <w:iCs/>
          <w:color w:val="222222"/>
          <w:sz w:val="24"/>
          <w:szCs w:val="24"/>
        </w:rPr>
        <w:t>177</w:t>
      </w:r>
      <w:r w:rsidRPr="00C35540">
        <w:rPr>
          <w:rFonts w:ascii="Times New Roman" w:hAnsi="Times New Roman" w:cs="Times New Roman"/>
          <w:color w:val="222222"/>
          <w:sz w:val="24"/>
          <w:szCs w:val="24"/>
        </w:rPr>
        <w:t>(4), 529-535.</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Fazel-Zarandi, M. M., Feinstein, J. S., &amp; Kaplan, E. H. (2018). The number of undocumented immigrants in the United States: Estimates based on demographic modeling with data from 1990 to 2016. PloS one, 13(9), e0201193.</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Fox, R. C. (2017). Spare parts: Organ replacement in American society. Routledge.</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Jaramillo, S., &amp; Hui, D. (2016). End-of-life care for undocumented immigrants with advanced cancer: documenting the undocumented. Journal of pain and symptom management, 51(4), 784-788.</w:t>
      </w:r>
    </w:p>
    <w:p w:rsidR="00886EFE"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 xml:space="preserve">Warren, R. (2017). Zero undocumented population growth is here to stay and immigration reform would </w:t>
      </w:r>
      <w:r w:rsidRPr="00C35540">
        <w:rPr>
          <w:rFonts w:ascii="Times New Roman" w:hAnsi="Times New Roman" w:cs="Times New Roman"/>
          <w:sz w:val="24"/>
          <w:szCs w:val="24"/>
        </w:rPr>
        <w:lastRenderedPageBreak/>
        <w:t>preserve and extend these gains. J. on Migration &amp; Hum. Sec., 5, 491.</w:t>
      </w: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E17A84" w:rsidRPr="00C35540" w:rsidRDefault="00E17A84" w:rsidP="00027541">
      <w:pPr>
        <w:rPr>
          <w:rFonts w:ascii="Times New Roman" w:hAnsi="Times New Roman" w:cs="Times New Roman"/>
          <w:sz w:val="24"/>
          <w:szCs w:val="24"/>
        </w:rPr>
      </w:pPr>
    </w:p>
    <w:p w:rsidR="00E17A84" w:rsidRPr="00C35540" w:rsidRDefault="00E17A84" w:rsidP="00027541">
      <w:pPr>
        <w:rPr>
          <w:rFonts w:ascii="Times New Roman" w:hAnsi="Times New Roman" w:cs="Times New Roman"/>
          <w:b/>
          <w:sz w:val="24"/>
          <w:szCs w:val="24"/>
        </w:rPr>
      </w:pPr>
    </w:p>
    <w:p w:rsidR="00E17A84" w:rsidRPr="00C35540" w:rsidRDefault="00E17A84" w:rsidP="00027541">
      <w:pPr>
        <w:pStyle w:val="ListParagraph"/>
        <w:rPr>
          <w:rFonts w:ascii="Times New Roman" w:hAnsi="Times New Roman" w:cs="Times New Roman"/>
          <w:b/>
          <w:sz w:val="24"/>
          <w:szCs w:val="24"/>
        </w:rPr>
      </w:pPr>
    </w:p>
    <w:sectPr w:rsidR="00E17A84" w:rsidRPr="00C35540" w:rsidSect="00484FB2">
      <w:headerReference w:type="first" r:id="rId12"/>
      <w:pgSz w:w="12240" w:h="15840"/>
      <w:pgMar w:top="1440" w:right="1440" w:bottom="1440" w:left="1440" w:header="720" w:footer="720" w:gutter="0"/>
      <w:cols w:num="3"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08E" w:rsidRDefault="0071108E" w:rsidP="00484FB2">
      <w:pPr>
        <w:spacing w:after="0" w:line="240" w:lineRule="auto"/>
      </w:pPr>
      <w:r>
        <w:separator/>
      </w:r>
    </w:p>
  </w:endnote>
  <w:endnote w:type="continuationSeparator" w:id="1">
    <w:p w:rsidR="0071108E" w:rsidRDefault="0071108E" w:rsidP="00484F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08E" w:rsidRDefault="0071108E" w:rsidP="00484FB2">
      <w:pPr>
        <w:spacing w:after="0" w:line="240" w:lineRule="auto"/>
      </w:pPr>
      <w:r>
        <w:separator/>
      </w:r>
    </w:p>
  </w:footnote>
  <w:footnote w:type="continuationSeparator" w:id="1">
    <w:p w:rsidR="0071108E" w:rsidRDefault="0071108E" w:rsidP="00484F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B2" w:rsidRDefault="00E73D24" w:rsidP="00E73D24">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37C1"/>
      </v:shape>
    </w:pict>
  </w:numPicBullet>
  <w:abstractNum w:abstractNumId="0">
    <w:nsid w:val="027E4D75"/>
    <w:multiLevelType w:val="hybridMultilevel"/>
    <w:tmpl w:val="6866B1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A93C69"/>
    <w:multiLevelType w:val="hybridMultilevel"/>
    <w:tmpl w:val="96DE57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B3F21"/>
    <w:multiLevelType w:val="hybridMultilevel"/>
    <w:tmpl w:val="327043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C4DC3"/>
    <w:multiLevelType w:val="hybridMultilevel"/>
    <w:tmpl w:val="0BA651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B9725F"/>
    <w:multiLevelType w:val="hybridMultilevel"/>
    <w:tmpl w:val="EDA6B34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3213C"/>
    <w:multiLevelType w:val="hybridMultilevel"/>
    <w:tmpl w:val="621EA5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E10C77"/>
    <w:multiLevelType w:val="hybridMultilevel"/>
    <w:tmpl w:val="5FCC8178"/>
    <w:lvl w:ilvl="0" w:tplc="04090009">
      <w:start w:val="1"/>
      <w:numFmt w:val="bullet"/>
      <w:lvlText w:val=""/>
      <w:lvlPicBulletId w:val="0"/>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EA0C56"/>
    <w:multiLevelType w:val="hybridMultilevel"/>
    <w:tmpl w:val="CD70DF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DD3F0C"/>
    <w:multiLevelType w:val="hybridMultilevel"/>
    <w:tmpl w:val="C7FE0F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D3686"/>
    <w:multiLevelType w:val="hybridMultilevel"/>
    <w:tmpl w:val="DB7EE9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0369EA"/>
    <w:multiLevelType w:val="hybridMultilevel"/>
    <w:tmpl w:val="10609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404A2E"/>
    <w:multiLevelType w:val="hybridMultilevel"/>
    <w:tmpl w:val="F078D3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AE4FE7"/>
    <w:multiLevelType w:val="hybridMultilevel"/>
    <w:tmpl w:val="38102C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F82598"/>
    <w:multiLevelType w:val="hybridMultilevel"/>
    <w:tmpl w:val="E9BA2E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30578C"/>
    <w:multiLevelType w:val="hybridMultilevel"/>
    <w:tmpl w:val="CB4807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7372F4"/>
    <w:multiLevelType w:val="hybridMultilevel"/>
    <w:tmpl w:val="989AB4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08291F"/>
    <w:multiLevelType w:val="hybridMultilevel"/>
    <w:tmpl w:val="A7ECB0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9783726"/>
    <w:multiLevelType w:val="hybridMultilevel"/>
    <w:tmpl w:val="CDE6811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FE63EA"/>
    <w:multiLevelType w:val="hybridMultilevel"/>
    <w:tmpl w:val="B636BDB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F813F3"/>
    <w:multiLevelType w:val="hybridMultilevel"/>
    <w:tmpl w:val="2FBA50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8"/>
  </w:num>
  <w:num w:numId="4">
    <w:abstractNumId w:val="13"/>
  </w:num>
  <w:num w:numId="5">
    <w:abstractNumId w:val="0"/>
  </w:num>
  <w:num w:numId="6">
    <w:abstractNumId w:val="2"/>
  </w:num>
  <w:num w:numId="7">
    <w:abstractNumId w:val="5"/>
  </w:num>
  <w:num w:numId="8">
    <w:abstractNumId w:val="11"/>
  </w:num>
  <w:num w:numId="9">
    <w:abstractNumId w:val="3"/>
  </w:num>
  <w:num w:numId="10">
    <w:abstractNumId w:val="18"/>
  </w:num>
  <w:num w:numId="11">
    <w:abstractNumId w:val="16"/>
  </w:num>
  <w:num w:numId="12">
    <w:abstractNumId w:val="17"/>
  </w:num>
  <w:num w:numId="13">
    <w:abstractNumId w:val="15"/>
  </w:num>
  <w:num w:numId="14">
    <w:abstractNumId w:val="1"/>
  </w:num>
  <w:num w:numId="15">
    <w:abstractNumId w:val="4"/>
  </w:num>
  <w:num w:numId="16">
    <w:abstractNumId w:val="6"/>
  </w:num>
  <w:num w:numId="17">
    <w:abstractNumId w:val="9"/>
  </w:num>
  <w:num w:numId="18">
    <w:abstractNumId w:val="14"/>
  </w:num>
  <w:num w:numId="19">
    <w:abstractNumId w:val="7"/>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484FB2"/>
    <w:rsid w:val="000163D7"/>
    <w:rsid w:val="00027541"/>
    <w:rsid w:val="000E09A7"/>
    <w:rsid w:val="00104473"/>
    <w:rsid w:val="002155BE"/>
    <w:rsid w:val="00305C48"/>
    <w:rsid w:val="003C71EA"/>
    <w:rsid w:val="00405861"/>
    <w:rsid w:val="00484FB2"/>
    <w:rsid w:val="004A7671"/>
    <w:rsid w:val="005572C8"/>
    <w:rsid w:val="0056173D"/>
    <w:rsid w:val="005F6FCB"/>
    <w:rsid w:val="00667662"/>
    <w:rsid w:val="006B0E0A"/>
    <w:rsid w:val="006C5C7D"/>
    <w:rsid w:val="006F3D68"/>
    <w:rsid w:val="00700C90"/>
    <w:rsid w:val="0071108E"/>
    <w:rsid w:val="007905A5"/>
    <w:rsid w:val="00792DCB"/>
    <w:rsid w:val="007B6447"/>
    <w:rsid w:val="007C6AF5"/>
    <w:rsid w:val="007D4AB3"/>
    <w:rsid w:val="007E00E6"/>
    <w:rsid w:val="00822E8F"/>
    <w:rsid w:val="0087535A"/>
    <w:rsid w:val="00886EFE"/>
    <w:rsid w:val="008E73C7"/>
    <w:rsid w:val="008F6206"/>
    <w:rsid w:val="00A574B0"/>
    <w:rsid w:val="00AC1D49"/>
    <w:rsid w:val="00B56667"/>
    <w:rsid w:val="00B62854"/>
    <w:rsid w:val="00BE7342"/>
    <w:rsid w:val="00C007DB"/>
    <w:rsid w:val="00C35540"/>
    <w:rsid w:val="00C9700D"/>
    <w:rsid w:val="00D2696F"/>
    <w:rsid w:val="00D61D67"/>
    <w:rsid w:val="00E17A84"/>
    <w:rsid w:val="00E73D24"/>
    <w:rsid w:val="00F060A3"/>
    <w:rsid w:val="00F577BC"/>
    <w:rsid w:val="00F84B57"/>
    <w:rsid w:val="00FD27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B2"/>
  </w:style>
  <w:style w:type="paragraph" w:styleId="Footer">
    <w:name w:val="footer"/>
    <w:basedOn w:val="Normal"/>
    <w:link w:val="FooterChar"/>
    <w:uiPriority w:val="99"/>
    <w:unhideWhenUsed/>
    <w:rsid w:val="00484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B2"/>
  </w:style>
  <w:style w:type="paragraph" w:styleId="ListParagraph">
    <w:name w:val="List Paragraph"/>
    <w:basedOn w:val="Normal"/>
    <w:uiPriority w:val="34"/>
    <w:qFormat/>
    <w:rsid w:val="00C007DB"/>
    <w:pPr>
      <w:ind w:left="720"/>
      <w:contextualSpacing/>
    </w:pPr>
  </w:style>
  <w:style w:type="paragraph" w:styleId="BalloonText">
    <w:name w:val="Balloon Text"/>
    <w:basedOn w:val="Normal"/>
    <w:link w:val="BalloonTextChar"/>
    <w:uiPriority w:val="99"/>
    <w:semiHidden/>
    <w:unhideWhenUsed/>
    <w:rsid w:val="00C00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7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8637667">
      <w:bodyDiv w:val="1"/>
      <w:marLeft w:val="0"/>
      <w:marRight w:val="0"/>
      <w:marTop w:val="0"/>
      <w:marBottom w:val="0"/>
      <w:divBdr>
        <w:top w:val="none" w:sz="0" w:space="0" w:color="auto"/>
        <w:left w:val="none" w:sz="0" w:space="0" w:color="auto"/>
        <w:bottom w:val="none" w:sz="0" w:space="0" w:color="auto"/>
        <w:right w:val="none" w:sz="0" w:space="0" w:color="auto"/>
      </w:divBdr>
      <w:divsChild>
        <w:div w:id="1399475609">
          <w:marLeft w:val="0"/>
          <w:marRight w:val="0"/>
          <w:marTop w:val="0"/>
          <w:marBottom w:val="0"/>
          <w:divBdr>
            <w:top w:val="none" w:sz="0" w:space="0" w:color="auto"/>
            <w:left w:val="none" w:sz="0" w:space="0" w:color="auto"/>
            <w:bottom w:val="none" w:sz="0" w:space="0" w:color="auto"/>
            <w:right w:val="none" w:sz="0" w:space="0" w:color="auto"/>
          </w:divBdr>
        </w:div>
      </w:divsChild>
    </w:div>
    <w:div w:id="567031681">
      <w:bodyDiv w:val="1"/>
      <w:marLeft w:val="0"/>
      <w:marRight w:val="0"/>
      <w:marTop w:val="0"/>
      <w:marBottom w:val="0"/>
      <w:divBdr>
        <w:top w:val="none" w:sz="0" w:space="0" w:color="auto"/>
        <w:left w:val="none" w:sz="0" w:space="0" w:color="auto"/>
        <w:bottom w:val="none" w:sz="0" w:space="0" w:color="auto"/>
        <w:right w:val="none" w:sz="0" w:space="0" w:color="auto"/>
      </w:divBdr>
      <w:divsChild>
        <w:div w:id="383678904">
          <w:marLeft w:val="0"/>
          <w:marRight w:val="0"/>
          <w:marTop w:val="0"/>
          <w:marBottom w:val="0"/>
          <w:divBdr>
            <w:top w:val="none" w:sz="0" w:space="0" w:color="auto"/>
            <w:left w:val="none" w:sz="0" w:space="0" w:color="auto"/>
            <w:bottom w:val="none" w:sz="0" w:space="0" w:color="auto"/>
            <w:right w:val="none" w:sz="0" w:space="0" w:color="auto"/>
          </w:divBdr>
        </w:div>
      </w:divsChild>
    </w:div>
    <w:div w:id="779640928">
      <w:bodyDiv w:val="1"/>
      <w:marLeft w:val="0"/>
      <w:marRight w:val="0"/>
      <w:marTop w:val="0"/>
      <w:marBottom w:val="0"/>
      <w:divBdr>
        <w:top w:val="none" w:sz="0" w:space="0" w:color="auto"/>
        <w:left w:val="none" w:sz="0" w:space="0" w:color="auto"/>
        <w:bottom w:val="none" w:sz="0" w:space="0" w:color="auto"/>
        <w:right w:val="none" w:sz="0" w:space="0" w:color="auto"/>
      </w:divBdr>
      <w:divsChild>
        <w:div w:id="878395027">
          <w:marLeft w:val="0"/>
          <w:marRight w:val="0"/>
          <w:marTop w:val="0"/>
          <w:marBottom w:val="0"/>
          <w:divBdr>
            <w:top w:val="none" w:sz="0" w:space="0" w:color="auto"/>
            <w:left w:val="none" w:sz="0" w:space="0" w:color="auto"/>
            <w:bottom w:val="none" w:sz="0" w:space="0" w:color="auto"/>
            <w:right w:val="none" w:sz="0" w:space="0" w:color="auto"/>
          </w:divBdr>
        </w:div>
      </w:divsChild>
    </w:div>
    <w:div w:id="1014916134">
      <w:bodyDiv w:val="1"/>
      <w:marLeft w:val="0"/>
      <w:marRight w:val="0"/>
      <w:marTop w:val="0"/>
      <w:marBottom w:val="0"/>
      <w:divBdr>
        <w:top w:val="none" w:sz="0" w:space="0" w:color="auto"/>
        <w:left w:val="none" w:sz="0" w:space="0" w:color="auto"/>
        <w:bottom w:val="none" w:sz="0" w:space="0" w:color="auto"/>
        <w:right w:val="none" w:sz="0" w:space="0" w:color="auto"/>
      </w:divBdr>
      <w:divsChild>
        <w:div w:id="1219442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1223</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2019-01-24T06:27:00Z</dcterms:created>
  <dcterms:modified xsi:type="dcterms:W3CDTF">2019-01-24T06:27:00Z</dcterms:modified>
</cp:coreProperties>
</file>